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证书下载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进入新疆汇和银行官方网站：</w:t>
      </w:r>
    </w:p>
    <w:p>
      <w:pPr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方法一：</w:t>
      </w:r>
    </w:p>
    <w:p>
      <w:pPr>
        <w:numPr>
          <w:ilvl w:val="0"/>
          <w:numId w:val="2"/>
        </w:numPr>
        <w:ind w:left="425" w:leftChars="0" w:hanging="425" w:firstLineChars="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打开浏览器（建议使用IE、360），搜索“新疆汇和银行”：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sz w:val="32"/>
          <w:szCs w:val="32"/>
        </w:rPr>
        <w:drawing>
          <wp:inline distT="0" distB="0" distL="114300" distR="114300">
            <wp:extent cx="5271770" cy="659130"/>
            <wp:effectExtent l="0" t="0" r="508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425" w:leftChars="0" w:hanging="425" w:firstLineChars="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选择“新疆汇和银行-官方网站”：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sz w:val="32"/>
          <w:szCs w:val="32"/>
        </w:rPr>
        <w:drawing>
          <wp:inline distT="0" distB="0" distL="114300" distR="114300">
            <wp:extent cx="5034280" cy="3802380"/>
            <wp:effectExtent l="0" t="0" r="1397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4280" cy="3802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方法二：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输入我行官方网站网址www.bohuihe.com：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drawing>
          <wp:inline distT="0" distB="0" distL="114300" distR="114300">
            <wp:extent cx="3714115" cy="809625"/>
            <wp:effectExtent l="0" t="0" r="63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1411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二、证书的下载：</w:t>
      </w:r>
    </w:p>
    <w:p>
      <w:pPr>
        <w:jc w:val="left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方法一：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left"/>
        <w:textAlignment w:val="auto"/>
        <w:outlineLvl w:val="9"/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个人网银证书下载，请选择“个人网银登录”下方的“个人证书下载”、企业网银证书的下载，请选择“企业网银登录”下方的“企业证书下载”，进入到下载界面：</w:t>
      </w:r>
      <w:r>
        <w:rPr>
          <w:sz w:val="32"/>
          <w:szCs w:val="32"/>
        </w:rPr>
        <w:drawing>
          <wp:inline distT="0" distB="0" distL="114300" distR="114300">
            <wp:extent cx="5264785" cy="3028950"/>
            <wp:effectExtent l="0" t="0" r="1206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方法二：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/>
          <w:sz w:val="32"/>
          <w:szCs w:val="32"/>
          <w:lang w:eastAsia="zh-CN"/>
        </w:rPr>
        <w:t>进入到相应的登录界面，选择左下角“证书下载”，进入到下载界面：</w:t>
      </w:r>
      <w:r>
        <w:rPr>
          <w:sz w:val="32"/>
          <w:szCs w:val="32"/>
        </w:rPr>
        <w:drawing>
          <wp:inline distT="0" distB="0" distL="114300" distR="114300">
            <wp:extent cx="5267960" cy="3215005"/>
            <wp:effectExtent l="0" t="0" r="889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215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tabs>
          <w:tab w:val="left" w:pos="838"/>
        </w:tabs>
        <w:jc w:val="left"/>
        <w:rPr>
          <w:rFonts w:hint="eastAsia" w:asciiTheme="minorHAnsi" w:hAnsiTheme="minorHAnsi" w:eastAsiaTheme="minorEastAsia" w:cstheme="minorBidi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以企业网银证书下载为例说明下载方法：</w:t>
      </w:r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1.按照界面要求，填写客户号、登录名、登录密码等相关信息：</w:t>
      </w:r>
    </w:p>
    <w:p>
      <w:pPr>
        <w:tabs>
          <w:tab w:val="left" w:pos="838"/>
        </w:tabs>
        <w:jc w:val="left"/>
        <w:rPr>
          <w:rFonts w:hint="eastAsia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sz w:val="32"/>
          <w:szCs w:val="32"/>
        </w:rPr>
        <w:drawing>
          <wp:inline distT="0" distB="0" distL="114300" distR="114300">
            <wp:extent cx="5269230" cy="3648075"/>
            <wp:effectExtent l="0" t="0" r="7620" b="952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tabs>
          <w:tab w:val="left" w:pos="748"/>
        </w:tabs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选择并填写所要下载的操作员的证件类型及证件号码、选择CSP（默认海泰方圆）、输入Ukey密码，即可下载成功：</w:t>
      </w:r>
    </w:p>
    <w:p>
      <w:pPr>
        <w:numPr>
          <w:numId w:val="0"/>
        </w:numPr>
        <w:tabs>
          <w:tab w:val="left" w:pos="748"/>
        </w:tabs>
        <w:jc w:val="center"/>
        <w:rPr>
          <w:rFonts w:hint="eastAsia"/>
          <w:sz w:val="32"/>
          <w:szCs w:val="32"/>
          <w:lang w:val="en-US" w:eastAsia="zh-CN"/>
        </w:rPr>
      </w:pPr>
      <w:r>
        <w:rPr>
          <w:sz w:val="32"/>
          <w:szCs w:val="32"/>
        </w:rPr>
        <w:drawing>
          <wp:inline distT="0" distB="0" distL="114300" distR="114300">
            <wp:extent cx="5271135" cy="3222625"/>
            <wp:effectExtent l="0" t="0" r="5715" b="15875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222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drawing>
          <wp:inline distT="0" distB="0" distL="114300" distR="114300">
            <wp:extent cx="5269865" cy="2754630"/>
            <wp:effectExtent l="0" t="0" r="6985" b="7620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754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drawing>
          <wp:inline distT="0" distB="0" distL="114300" distR="114300">
            <wp:extent cx="3590290" cy="1619250"/>
            <wp:effectExtent l="0" t="0" r="10160" b="0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9029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3438EB"/>
    <w:multiLevelType w:val="singleLevel"/>
    <w:tmpl w:val="B63438E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E17889FF"/>
    <w:multiLevelType w:val="singleLevel"/>
    <w:tmpl w:val="E17889FF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3A1CBC17"/>
    <w:multiLevelType w:val="singleLevel"/>
    <w:tmpl w:val="3A1CBC1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2E2C42"/>
    <w:rsid w:val="292E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2018-02-09T09:48:00Z</dcterms:created>
  <dc:creator>"静止°相拥那一秒‖   </dc:creator>
  <cp:lastModifiedBy>"静止°相拥那一秒‖   </cp:lastModifiedBy>
  <dcterms:modified xsi:type="dcterms:W3CDTF">2018-02-09T10:29:22Z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